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2257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15923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59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915923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923" w:rsidRPr="00531B29" w:rsidRDefault="00CE794D" w:rsidP="00915923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915923" w:rsidRPr="00915923">
        <w:rPr>
          <w:rFonts w:ascii="Times New Roman" w:hAnsi="Times New Roman"/>
          <w:sz w:val="28"/>
          <w:szCs w:val="28"/>
        </w:rPr>
        <w:t>утверждении Порядка действий администраторов</w:t>
      </w:r>
      <w:r w:rsidR="00915923">
        <w:rPr>
          <w:rFonts w:ascii="Times New Roman" w:hAnsi="Times New Roman"/>
          <w:sz w:val="28"/>
          <w:szCs w:val="28"/>
        </w:rPr>
        <w:t xml:space="preserve"> </w:t>
      </w:r>
      <w:r w:rsidR="00915923" w:rsidRPr="00915923">
        <w:rPr>
          <w:rFonts w:ascii="Times New Roman" w:hAnsi="Times New Roman"/>
          <w:sz w:val="28"/>
          <w:szCs w:val="28"/>
        </w:rPr>
        <w:t>доходов бюджета сельского поселения Выкатной</w:t>
      </w:r>
      <w:r w:rsidR="00915923">
        <w:rPr>
          <w:rFonts w:ascii="Times New Roman" w:hAnsi="Times New Roman"/>
          <w:sz w:val="28"/>
          <w:szCs w:val="28"/>
        </w:rPr>
        <w:t xml:space="preserve"> </w:t>
      </w:r>
      <w:r w:rsidR="00915923" w:rsidRPr="00915923">
        <w:rPr>
          <w:rFonts w:ascii="Times New Roman" w:hAnsi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="00915923">
        <w:rPr>
          <w:rFonts w:ascii="Times New Roman" w:hAnsi="Times New Roman"/>
          <w:sz w:val="28"/>
          <w:szCs w:val="28"/>
        </w:rPr>
        <w:t xml:space="preserve"> </w:t>
      </w:r>
      <w:r w:rsidR="00915923" w:rsidRPr="00915923">
        <w:rPr>
          <w:rFonts w:ascii="Times New Roman" w:hAnsi="Times New Roman"/>
          <w:sz w:val="28"/>
          <w:szCs w:val="28"/>
        </w:rPr>
        <w:t>в досудебном порядке (с момента истечения срока уплаты соответствующего платежа в бюджет</w:t>
      </w:r>
      <w:r w:rsidR="00915923">
        <w:rPr>
          <w:rFonts w:ascii="Times New Roman" w:hAnsi="Times New Roman"/>
          <w:sz w:val="28"/>
          <w:szCs w:val="28"/>
        </w:rPr>
        <w:t xml:space="preserve"> </w:t>
      </w:r>
      <w:r w:rsidR="00915923" w:rsidRPr="00915923">
        <w:rPr>
          <w:rFonts w:ascii="Times New Roman" w:hAnsi="Times New Roman"/>
          <w:sz w:val="28"/>
          <w:szCs w:val="28"/>
        </w:rPr>
        <w:t>(пеней, штрафов) до начала работы по их принудительному взысканию)</w:t>
      </w: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D96AD5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915923" w:rsidRPr="00CE794D" w:rsidRDefault="00F365D4" w:rsidP="0091592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915923" w:rsidRPr="00915923">
        <w:rPr>
          <w:rFonts w:ascii="Times New Roman" w:hAnsi="Times New Roman"/>
          <w:sz w:val="28"/>
          <w:szCs w:val="28"/>
        </w:rPr>
        <w:t xml:space="preserve">со статьей 160.1 Бюджетного кодекса Российской Федерации, постановлением Правительства РФ от 29.12.2007 </w:t>
      </w:r>
      <w:r w:rsidR="00915923">
        <w:rPr>
          <w:rFonts w:ascii="Times New Roman" w:hAnsi="Times New Roman"/>
          <w:sz w:val="28"/>
          <w:szCs w:val="28"/>
        </w:rPr>
        <w:t>№</w:t>
      </w:r>
      <w:r w:rsidR="00915923" w:rsidRPr="00915923">
        <w:rPr>
          <w:rFonts w:ascii="Times New Roman" w:hAnsi="Times New Roman"/>
          <w:sz w:val="28"/>
          <w:szCs w:val="28"/>
        </w:rPr>
        <w:t xml:space="preserve"> 995 </w:t>
      </w:r>
      <w:r w:rsidR="00915923">
        <w:rPr>
          <w:rFonts w:ascii="Times New Roman" w:hAnsi="Times New Roman"/>
          <w:sz w:val="28"/>
          <w:szCs w:val="28"/>
        </w:rPr>
        <w:t>«</w:t>
      </w:r>
      <w:r w:rsidR="00915923" w:rsidRPr="00915923">
        <w:rPr>
          <w:rFonts w:ascii="Times New Roman" w:hAnsi="Times New Roman"/>
          <w:sz w:val="28"/>
          <w:szCs w:val="28"/>
        </w:rPr>
        <w:t>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</w:t>
      </w:r>
      <w:r w:rsidR="00915923">
        <w:rPr>
          <w:rFonts w:ascii="Times New Roman" w:hAnsi="Times New Roman"/>
          <w:sz w:val="28"/>
          <w:szCs w:val="28"/>
        </w:rPr>
        <w:t>ой системы Российской Федерации»</w:t>
      </w:r>
      <w:r w:rsidR="00915923" w:rsidRPr="00915923">
        <w:rPr>
          <w:rFonts w:ascii="Times New Roman" w:hAnsi="Times New Roman"/>
          <w:sz w:val="28"/>
          <w:szCs w:val="28"/>
        </w:rPr>
        <w:t xml:space="preserve">, </w:t>
      </w:r>
      <w:r w:rsidR="00561248" w:rsidRPr="00561248">
        <w:rPr>
          <w:rFonts w:ascii="Times New Roman" w:hAnsi="Times New Roman"/>
          <w:sz w:val="28"/>
          <w:szCs w:val="28"/>
        </w:rPr>
        <w:t xml:space="preserve">руководствуясь </w:t>
      </w:r>
      <w:r w:rsidR="00915923" w:rsidRPr="00915923">
        <w:rPr>
          <w:rFonts w:ascii="Times New Roman" w:hAnsi="Times New Roman"/>
          <w:sz w:val="28"/>
          <w:szCs w:val="28"/>
        </w:rPr>
        <w:t>Уставом сельского поселения Выкатной:</w:t>
      </w:r>
    </w:p>
    <w:p w:rsidR="00CE794D" w:rsidRP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5923" w:rsidRPr="00915923">
        <w:rPr>
          <w:rFonts w:ascii="Times New Roman" w:hAnsi="Times New Roman"/>
          <w:sz w:val="28"/>
          <w:szCs w:val="28"/>
        </w:rPr>
        <w:t xml:space="preserve">Утвердить Порядок действий администраторов доходов бюджета сельского поселения Выкатной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</w:t>
      </w:r>
      <w:r w:rsidR="00915923" w:rsidRPr="00915923">
        <w:rPr>
          <w:rFonts w:ascii="Times New Roman" w:hAnsi="Times New Roman"/>
          <w:sz w:val="28"/>
          <w:szCs w:val="28"/>
        </w:rPr>
        <w:lastRenderedPageBreak/>
        <w:t>штрафов) до начала работы по их принудительному взысканию)</w:t>
      </w:r>
      <w:r w:rsidR="00915923">
        <w:rPr>
          <w:rFonts w:ascii="Times New Roman" w:hAnsi="Times New Roman"/>
          <w:sz w:val="28"/>
          <w:szCs w:val="28"/>
        </w:rPr>
        <w:t>,</w:t>
      </w:r>
      <w:r w:rsidR="00915923" w:rsidRPr="00915923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915923" w:rsidRPr="00915923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915923" w:rsidRPr="0091592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15923" w:rsidRDefault="0091592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91592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915923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15923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Н. </w:t>
      </w:r>
      <w:proofErr w:type="spellStart"/>
      <w:r w:rsidR="00915923">
        <w:rPr>
          <w:rFonts w:ascii="Times New Roman" w:eastAsia="Times New Roman" w:hAnsi="Times New Roman"/>
          <w:sz w:val="28"/>
          <w:szCs w:val="28"/>
          <w:lang w:eastAsia="ru-RU"/>
        </w:rPr>
        <w:t>Выстребова</w:t>
      </w:r>
      <w:proofErr w:type="spellEnd"/>
    </w:p>
    <w:p w:rsidR="00CE794D" w:rsidRDefault="00CE794D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Pr="00915923" w:rsidRDefault="00915923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15923" w:rsidRPr="00915923" w:rsidRDefault="00915923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915923">
        <w:rPr>
          <w:rFonts w:ascii="Times New Roman" w:hAnsi="Times New Roman"/>
          <w:sz w:val="28"/>
          <w:szCs w:val="28"/>
        </w:rPr>
        <w:t>дминистрации</w:t>
      </w:r>
    </w:p>
    <w:p w:rsidR="00915923" w:rsidRPr="00915923" w:rsidRDefault="00915923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915923" w:rsidRPr="00915923" w:rsidRDefault="00915923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от 13.10.2023 № 45</w:t>
      </w:r>
    </w:p>
    <w:p w:rsidR="00915923" w:rsidRP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 </w:t>
      </w:r>
    </w:p>
    <w:p w:rsidR="00682BFA" w:rsidRDefault="00915923" w:rsidP="00915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Порядок</w:t>
      </w:r>
    </w:p>
    <w:p w:rsidR="00682BFA" w:rsidRDefault="00915923" w:rsidP="00915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действий администраторов доходов бюджета сельского поселения Выкатной по взысканию дебиторской задолженности по платежам в бюджет,</w:t>
      </w:r>
    </w:p>
    <w:p w:rsidR="00915923" w:rsidRPr="00915923" w:rsidRDefault="00915923" w:rsidP="00915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915923">
        <w:rPr>
          <w:rFonts w:ascii="Times New Roman" w:hAnsi="Times New Roman"/>
          <w:sz w:val="28"/>
          <w:szCs w:val="28"/>
        </w:rPr>
        <w:t>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</w:t>
      </w:r>
    </w:p>
    <w:p w:rsidR="00915923" w:rsidRP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1. Администраторы доходов бюджета сельского поселения Выкатной осуществляют бюджетные полномочия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 </w:t>
      </w:r>
    </w:p>
    <w:p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2. Взыскание дебиторской задолженности по платежам в бюджет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включают в себя следующие мероприятия: </w:t>
      </w:r>
    </w:p>
    <w:p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направление требование должнику о погашении задолженности; </w:t>
      </w:r>
    </w:p>
    <w:p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923">
        <w:rPr>
          <w:rFonts w:ascii="Times New Roman" w:hAnsi="Times New Roman"/>
          <w:sz w:val="28"/>
          <w:szCs w:val="28"/>
        </w:rPr>
        <w:t xml:space="preserve">направление претензии должнику о погашении задолженности в досудебном порядке; </w:t>
      </w:r>
    </w:p>
    <w:p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29.05.2004 </w:t>
      </w:r>
      <w:r>
        <w:rPr>
          <w:rFonts w:ascii="Times New Roman" w:hAnsi="Times New Roman"/>
          <w:sz w:val="28"/>
          <w:szCs w:val="28"/>
        </w:rPr>
        <w:t>№</w:t>
      </w:r>
      <w:r w:rsidRPr="00915923">
        <w:rPr>
          <w:rFonts w:ascii="Times New Roman" w:hAnsi="Times New Roman"/>
          <w:sz w:val="28"/>
          <w:szCs w:val="28"/>
        </w:rPr>
        <w:t xml:space="preserve"> 257 </w:t>
      </w:r>
      <w:r>
        <w:rPr>
          <w:rFonts w:ascii="Times New Roman" w:hAnsi="Times New Roman"/>
          <w:sz w:val="28"/>
          <w:szCs w:val="28"/>
        </w:rPr>
        <w:t>«</w:t>
      </w:r>
      <w:r w:rsidRPr="00915923">
        <w:rPr>
          <w:rFonts w:ascii="Times New Roman" w:hAnsi="Times New Roman"/>
          <w:sz w:val="28"/>
          <w:szCs w:val="28"/>
        </w:rPr>
        <w:t>Об обеспечении интересов Российской Федерации как кредитора в деле о банкротстве и в процедурах, п</w:t>
      </w:r>
      <w:r>
        <w:rPr>
          <w:rFonts w:ascii="Times New Roman" w:hAnsi="Times New Roman"/>
          <w:sz w:val="28"/>
          <w:szCs w:val="28"/>
        </w:rPr>
        <w:t xml:space="preserve">рименяемых в деле о банкротстве» (далее – Положение </w:t>
      </w:r>
      <w:r w:rsidRPr="00915923">
        <w:rPr>
          <w:rFonts w:ascii="Times New Roman" w:hAnsi="Times New Roman"/>
          <w:sz w:val="28"/>
          <w:szCs w:val="28"/>
        </w:rPr>
        <w:t>№ 257) уведомлений, в сроки пр</w:t>
      </w:r>
      <w:r>
        <w:rPr>
          <w:rFonts w:ascii="Times New Roman" w:hAnsi="Times New Roman"/>
          <w:sz w:val="28"/>
          <w:szCs w:val="28"/>
        </w:rPr>
        <w:t>едусмотренные Положением № 257.</w:t>
      </w:r>
    </w:p>
    <w:p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3. Администратор доходов бюджета сельского поселения Выкатной при выявлении в ходе контроля за поступлением доходов в местные бюджеты нарушений контрагентом условий договора (муниципального контракта, соглашения) в части, касающейся уплаты денежных средств с </w:t>
      </w:r>
      <w:r w:rsidRPr="00915923">
        <w:rPr>
          <w:rFonts w:ascii="Times New Roman" w:hAnsi="Times New Roman"/>
          <w:sz w:val="28"/>
          <w:szCs w:val="28"/>
        </w:rPr>
        <w:lastRenderedPageBreak/>
        <w:t xml:space="preserve">задолженностью, в срок не позднее 30 календарных дней с момента образования просроченной дебиторской задолженности: </w:t>
      </w:r>
    </w:p>
    <w:p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производит расчет задолженности; </w:t>
      </w:r>
    </w:p>
    <w:p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направляет требование (претензия) с приложением расчета задолженности о ее погашении в десятидневный срок со дня его получения.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Требование (претензия) направляется всем должникам без исключения, вне зависимости от суммы просроченной дебиторской задолженности, с приложением расчета задолженности о ее погашении в десятидневный срок со дня его получения.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Федерации, или договором (муниципальным контрактом, соглашением).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4. Требование (претензия) должно содержать следующие данные: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дату и место ее составления;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-</w:t>
      </w:r>
      <w:r w:rsidR="00D96AD5">
        <w:rPr>
          <w:rFonts w:ascii="Times New Roman" w:hAnsi="Times New Roman"/>
          <w:sz w:val="28"/>
          <w:szCs w:val="28"/>
        </w:rPr>
        <w:t xml:space="preserve"> </w:t>
      </w:r>
      <w:r w:rsidRPr="00915923">
        <w:rPr>
          <w:rFonts w:ascii="Times New Roman" w:hAnsi="Times New Roman"/>
          <w:sz w:val="28"/>
          <w:szCs w:val="28"/>
        </w:rPr>
        <w:t xml:space="preserve"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наименование и реквизиты документа, являющегося основанием для начисления суммы, подлежащей уплате должником;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период образования просрочки внесения платы;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сумма просроченной дебиторской задолженности по платежам, пени;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сумма штрафных санкций (при их наличии);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перечень прилагаемых документов, подтверждающих обстоятельства, изложенные в требовании (претензии);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предложение оплатить просроченную дебиторскую задолженность в добровольном порядке в срок, установленный требованием (претензией); </w:t>
      </w:r>
    </w:p>
    <w:p w:rsidR="00915923" w:rsidRP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реквизиты для перечисления просроченной дебиторской задолженности;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Ф.И.О. лица, подготовившего претензию;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Ф.И.О. и должность лица, которое ее подписывает.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При добровольном исполнении обязательств в срок, указанный в требовании (претензии), претензионная работа в отношении должника прекращается.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5. 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6. Администратор доходов бюджета сельского поселения Выкатной в течение 10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осуществляет подготовку документов для организации работы по взысканию в судебном порядке.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7. Перечень документов для подготовки иска: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документы, подтверждающие обстоятельства, на которых основываются требования к должнику;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lastRenderedPageBreak/>
        <w:t xml:space="preserve">- расчет взыскиваемой или оспариваемой денежной суммы (основной долг, пени, неустойка, проценты);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 </w:t>
      </w:r>
    </w:p>
    <w:p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8. Направление в суд искового заявления о взыскании просроченной дебиторской задолженности по договорам (контрактам, соглашениям) осуществляется ответственным сотрудником </w:t>
      </w:r>
      <w:r w:rsidR="00D96AD5">
        <w:rPr>
          <w:rFonts w:ascii="Times New Roman" w:hAnsi="Times New Roman"/>
          <w:sz w:val="28"/>
          <w:szCs w:val="28"/>
        </w:rPr>
        <w:t>а</w:t>
      </w:r>
      <w:r w:rsidRPr="00915923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D96AD5" w:rsidRPr="00915923">
        <w:rPr>
          <w:rFonts w:ascii="Times New Roman" w:hAnsi="Times New Roman"/>
          <w:sz w:val="28"/>
          <w:szCs w:val="28"/>
        </w:rPr>
        <w:t>Выкатной в</w:t>
      </w:r>
      <w:r w:rsidRPr="00915923">
        <w:rPr>
          <w:rFonts w:ascii="Times New Roman" w:hAnsi="Times New Roman"/>
          <w:sz w:val="28"/>
          <w:szCs w:val="28"/>
        </w:rPr>
        <w:t xml:space="preserve">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 </w:t>
      </w:r>
    </w:p>
    <w:p w:rsidR="00915923" w:rsidRPr="00CE794D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9. Администратор доходов бюджета сельского поселения Выкатной вправе запросить информацию о ходе исполнения работы по взысканию дебиторской задолженности по платежам в бюджет, пеням и штрафам по н</w:t>
      </w:r>
      <w:r w:rsidR="00D96AD5">
        <w:rPr>
          <w:rFonts w:ascii="Times New Roman" w:hAnsi="Times New Roman"/>
          <w:sz w:val="28"/>
          <w:szCs w:val="28"/>
        </w:rPr>
        <w:t>им у ответственного сотрудника а</w:t>
      </w:r>
      <w:r w:rsidRPr="00915923">
        <w:rPr>
          <w:rFonts w:ascii="Times New Roman" w:hAnsi="Times New Roman"/>
          <w:sz w:val="28"/>
          <w:szCs w:val="28"/>
        </w:rPr>
        <w:t>дминистрации.</w:t>
      </w:r>
    </w:p>
    <w:sectPr w:rsidR="00915923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61248"/>
    <w:rsid w:val="005F0040"/>
    <w:rsid w:val="00682BFA"/>
    <w:rsid w:val="00915923"/>
    <w:rsid w:val="00A61365"/>
    <w:rsid w:val="00CE794D"/>
    <w:rsid w:val="00D22573"/>
    <w:rsid w:val="00D96AD5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A28A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2020-12-23T06:21:00Z</dcterms:created>
  <dcterms:modified xsi:type="dcterms:W3CDTF">2023-10-13T09:41:00Z</dcterms:modified>
</cp:coreProperties>
</file>